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85" w:rsidRPr="0093170D" w:rsidRDefault="0093170D" w:rsidP="0093170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170D">
        <w:rPr>
          <w:rFonts w:ascii="Times New Roman" w:hAnsi="Times New Roman"/>
          <w:sz w:val="28"/>
          <w:szCs w:val="28"/>
        </w:rPr>
        <w:t>ПЛАН МЕРОПРИЯТИЙ ПО ЭКОЛОГИЧЕСКОМУ ВОСПИТАНИЮ ДОШКОЛЬНИКОВ НА 2023-2024 УЧЕБНЫЙ ГОД</w:t>
      </w:r>
    </w:p>
    <w:tbl>
      <w:tblPr>
        <w:tblW w:w="10681" w:type="dxa"/>
        <w:tblInd w:w="-7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1"/>
        <w:gridCol w:w="1981"/>
        <w:gridCol w:w="3969"/>
      </w:tblGrid>
      <w:tr w:rsidR="0093170D" w:rsidTr="0029491D"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  <w:hideMark/>
          </w:tcPr>
          <w:p w:rsidR="0093170D" w:rsidRDefault="0093170D" w:rsidP="002949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  <w:hideMark/>
          </w:tcPr>
          <w:p w:rsidR="0093170D" w:rsidRDefault="0093170D" w:rsidP="002949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99"/>
            <w:vAlign w:val="bottom"/>
            <w:hideMark/>
          </w:tcPr>
          <w:p w:rsidR="0093170D" w:rsidRDefault="0093170D" w:rsidP="002949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поделок «Дары осени».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воспитатели,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«Мусор может быть игрушкой» (привлечение к изготовлению игрушки из бросового материала)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проведении акции «Чистый поселок» социально-экологический проект по благоустройству территории около детского сада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муниципальной выставке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Кабак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«Всемирный День защиты животных»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«Сдай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макулатуру-спаси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дерево»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родители воспитанников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 «Поможем птицам»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Родители, дети, педагоги 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установка с воспитанниками кормушек, скворечников, организация подкормки пернатых.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дети,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конкурс экологических костюмов из бросового материала «Бережем планету вместе»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дети,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«Мастерская Деда</w:t>
            </w:r>
          </w:p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мороза!»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дети,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совместного детско-родительского творчества поделок из вторичного сырья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Необычное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 обычного»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клуб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«Экологический калейдоскоп»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 «Чистая планета»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игровых полей, моделей и макетов по экологическому воспитанию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«Вокруг посмотри - стихия воды», «Всемирный день воды»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дети, педагоги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тематических мероприятий, посвященных Дню Земли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«Огород на подоконнике»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акции «Эковесна-2024»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по благоустройству территории ДОУ (уборка</w:t>
            </w:r>
            <w:proofErr w:type="gramEnd"/>
          </w:p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мусора, озеленение и т.п.), участие в акциях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родители,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«Лучшее авторское пособие по экологическому воспитанию в ДОУ»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сказка «Пожар в лесу»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дети</w:t>
            </w:r>
          </w:p>
        </w:tc>
      </w:tr>
      <w:tr w:rsidR="0093170D" w:rsidTr="0029491D">
        <w:trPr>
          <w:trHeight w:val="270"/>
        </w:trPr>
        <w:tc>
          <w:tcPr>
            <w:tcW w:w="47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Природоохранная акция «Посади цветок и сохрани его»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93170D" w:rsidRDefault="0093170D" w:rsidP="002949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педагоги, дети</w:t>
            </w:r>
          </w:p>
        </w:tc>
      </w:tr>
    </w:tbl>
    <w:p w:rsidR="0093170D" w:rsidRDefault="0093170D">
      <w:bookmarkStart w:id="0" w:name="_GoBack"/>
      <w:bookmarkEnd w:id="0"/>
    </w:p>
    <w:sectPr w:rsidR="0093170D" w:rsidSect="009317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0D"/>
    <w:rsid w:val="0093170D"/>
    <w:rsid w:val="00F8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2024-05-24T06:29:00Z</dcterms:created>
  <dcterms:modified xsi:type="dcterms:W3CDTF">2024-05-24T06:34:00Z</dcterms:modified>
</cp:coreProperties>
</file>